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Ind w:w="108" w:type="dxa"/>
        <w:tblLayout w:type="fixed"/>
        <w:tblLook w:val="0000"/>
      </w:tblPr>
      <w:tblGrid>
        <w:gridCol w:w="3600"/>
        <w:gridCol w:w="1620"/>
        <w:gridCol w:w="4042"/>
      </w:tblGrid>
      <w:tr w:rsidR="003D3671" w:rsidRPr="00E57695" w:rsidTr="00AF700A">
        <w:trPr>
          <w:trHeight w:val="1232"/>
        </w:trPr>
        <w:tc>
          <w:tcPr>
            <w:tcW w:w="3600" w:type="dxa"/>
            <w:shd w:val="clear" w:color="auto" w:fill="auto"/>
          </w:tcPr>
          <w:p w:rsidR="003D3671" w:rsidRPr="00E57695" w:rsidRDefault="003D3671" w:rsidP="00AF700A">
            <w:pPr>
              <w:tabs>
                <w:tab w:val="left" w:pos="2730"/>
              </w:tabs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Введено в действие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Приказ</w:t>
            </w: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 «</w:t>
            </w:r>
            <w:r w:rsidR="0049380F"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="0049380F" w:rsidRPr="004938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апреля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2013г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_</w:t>
            </w:r>
            <w:r w:rsidR="0049380F" w:rsidRPr="004938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_</w:t>
            </w: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Утверждаю:</w:t>
            </w: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Директор школы: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__________Р.Р. Хузиева</w:t>
            </w:r>
          </w:p>
        </w:tc>
        <w:tc>
          <w:tcPr>
            <w:tcW w:w="1620" w:type="dxa"/>
            <w:shd w:val="clear" w:color="auto" w:fill="auto"/>
          </w:tcPr>
          <w:p w:rsidR="003D3671" w:rsidRPr="00E57695" w:rsidRDefault="003D3671" w:rsidP="00AF700A">
            <w:pPr>
              <w:spacing w:after="0" w:line="240" w:lineRule="auto"/>
              <w:ind w:firstLine="567"/>
              <w:rPr>
                <w:rFonts w:ascii="Times New Roman" w:hAnsi="Times New Roman"/>
                <w:b/>
                <w:sz w:val="24"/>
                <w:szCs w:val="24"/>
              </w:rPr>
            </w:pPr>
            <w:r w:rsidRPr="00E57695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ind w:firstLine="56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2" w:type="dxa"/>
            <w:shd w:val="clear" w:color="auto" w:fill="auto"/>
          </w:tcPr>
          <w:p w:rsidR="003D3671" w:rsidRPr="00E57695" w:rsidRDefault="003D3671" w:rsidP="00AF700A">
            <w:pPr>
              <w:tabs>
                <w:tab w:val="left" w:pos="2730"/>
              </w:tabs>
              <w:snapToGrid w:val="0"/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  <w:r w:rsidRPr="00E5769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 педагогическом совете школы</w:t>
            </w: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Протокол от «</w:t>
            </w:r>
            <w:r w:rsidR="0049380F" w:rsidRPr="004938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="0049380F" w:rsidRPr="0049380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марта</w:t>
            </w:r>
            <w:r w:rsidR="0049380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2013г.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="0049380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Согласовано:</w:t>
            </w:r>
          </w:p>
          <w:p w:rsidR="003D3671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Председатель профкома</w:t>
            </w:r>
          </w:p>
          <w:p w:rsidR="003D3671" w:rsidRPr="00E57695" w:rsidRDefault="003D3671" w:rsidP="00AF700A">
            <w:pPr>
              <w:tabs>
                <w:tab w:val="left" w:pos="2730"/>
              </w:tabs>
              <w:spacing w:after="0" w:line="240" w:lineRule="auto"/>
              <w:ind w:firstLine="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___________А.Ш. Гарипова</w:t>
            </w:r>
          </w:p>
        </w:tc>
      </w:tr>
    </w:tbl>
    <w:p w:rsidR="008361E9" w:rsidRDefault="008361E9">
      <w:pPr>
        <w:pStyle w:val="normal"/>
        <w:contextualSpacing w:val="0"/>
      </w:pPr>
    </w:p>
    <w:p w:rsidR="003D3671" w:rsidRDefault="003D3671">
      <w:pPr>
        <w:pStyle w:val="normal"/>
        <w:spacing w:after="0" w:line="240" w:lineRule="auto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361E9" w:rsidRDefault="003D3671">
      <w:pPr>
        <w:pStyle w:val="normal"/>
        <w:spacing w:after="0" w:line="240" w:lineRule="auto"/>
        <w:contextualSpacing w:val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Положение</w:t>
      </w:r>
    </w:p>
    <w:p w:rsidR="003D3671" w:rsidRDefault="003D3671">
      <w:pPr>
        <w:pStyle w:val="normal"/>
        <w:spacing w:after="0" w:line="240" w:lineRule="auto"/>
        <w:contextualSpacing w:val="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о Попечительском Совете</w:t>
      </w:r>
    </w:p>
    <w:p w:rsidR="003D3671" w:rsidRPr="00613997" w:rsidRDefault="003D3671" w:rsidP="003D3671">
      <w:pPr>
        <w:shd w:val="clear" w:color="auto" w:fill="FFFFFF"/>
        <w:spacing w:after="0" w:line="240" w:lineRule="auto"/>
        <w:ind w:right="57"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613997">
        <w:rPr>
          <w:rFonts w:ascii="Times New Roman" w:hAnsi="Times New Roman"/>
          <w:b/>
          <w:bCs/>
          <w:sz w:val="24"/>
          <w:szCs w:val="24"/>
        </w:rPr>
        <w:t>ГБООУ «Санаторная школа-интернат № 90»</w:t>
      </w:r>
    </w:p>
    <w:p w:rsidR="008361E9" w:rsidRDefault="008361E9" w:rsidP="003D3671">
      <w:pPr>
        <w:pStyle w:val="normal"/>
        <w:spacing w:after="0" w:line="240" w:lineRule="auto"/>
        <w:contextualSpacing w:val="0"/>
      </w:pPr>
    </w:p>
    <w:p w:rsidR="008361E9" w:rsidRDefault="003D3671" w:rsidP="003D3671">
      <w:pPr>
        <w:pStyle w:val="normal"/>
        <w:numPr>
          <w:ilvl w:val="0"/>
          <w:numId w:val="1"/>
        </w:num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Общие положения</w:t>
      </w:r>
    </w:p>
    <w:p w:rsidR="003D3671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426" w:hanging="66"/>
        <w:jc w:val="both"/>
      </w:pPr>
      <w:r>
        <w:rPr>
          <w:rFonts w:ascii="Times New Roman" w:eastAsia="Times New Roman" w:hAnsi="Times New Roman" w:cs="Times New Roman"/>
          <w:sz w:val="24"/>
        </w:rPr>
        <w:t>Положение о Попечительском совете муниципального бюджетного общеобразовательного учреждения "Средняя общеобразовательная школа № 60" (в дальнейшем – Школа) разработано на основе Закона Российской Федерации "Об образовании", Типового положения об общеобразовательном учреждении, Указа Президента Российской Федерации №1134 от 31.08.1999 «О дополнительных мерах по поддержке образовательных учреждений в Российской Федерации», Постановления Правительства Российской Федерации № 1379 от 10.12.1999 «Об утверждении примерного положения о Попечительском совете образовательного учреждения».</w:t>
      </w:r>
    </w:p>
    <w:p w:rsidR="003D3671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426" w:hanging="66"/>
        <w:jc w:val="both"/>
      </w:pPr>
      <w:r w:rsidRPr="003D3671">
        <w:rPr>
          <w:rFonts w:ascii="Times New Roman" w:eastAsia="Times New Roman" w:hAnsi="Times New Roman" w:cs="Times New Roman"/>
          <w:sz w:val="24"/>
        </w:rPr>
        <w:t>Попечительский совет является органом самоуправления школы и родителей (законных представителей) обучающихся и действует на основании положения о Попечительском совете.</w:t>
      </w:r>
    </w:p>
    <w:p w:rsidR="003D3671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    </w:t>
      </w:r>
      <w:r w:rsidRPr="003D3671">
        <w:rPr>
          <w:rFonts w:ascii="Times New Roman" w:eastAsia="Times New Roman" w:hAnsi="Times New Roman" w:cs="Times New Roman"/>
          <w:sz w:val="24"/>
        </w:rPr>
        <w:t>Попечительский совет не является юридическим лицом.</w:t>
      </w:r>
    </w:p>
    <w:p w:rsidR="003D3671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426" w:hanging="66"/>
        <w:jc w:val="both"/>
      </w:pPr>
      <w:r w:rsidRPr="003D3671">
        <w:rPr>
          <w:rFonts w:ascii="Times New Roman" w:eastAsia="Times New Roman" w:hAnsi="Times New Roman" w:cs="Times New Roman"/>
          <w:sz w:val="24"/>
        </w:rPr>
        <w:t>Настоящее Положение принимается решением Педагогического совета школы и утверждается директором школы.</w:t>
      </w:r>
    </w:p>
    <w:p w:rsidR="003D3671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426" w:hanging="66"/>
        <w:jc w:val="both"/>
      </w:pPr>
      <w:r w:rsidRPr="003D3671">
        <w:rPr>
          <w:rFonts w:ascii="Times New Roman" w:eastAsia="Times New Roman" w:hAnsi="Times New Roman" w:cs="Times New Roman"/>
          <w:sz w:val="24"/>
        </w:rPr>
        <w:t>Попечительский совет работает совместно с Педагогическим советом школы, администрацией и органами самоуправления школы, но не вправе вмешиваться в текущую оперативно-распорядительную деятельность Учреждения. Решения попечительского совета носят рекомендательный характер.</w:t>
      </w:r>
    </w:p>
    <w:p w:rsidR="003D3671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426" w:hanging="66"/>
        <w:jc w:val="both"/>
      </w:pPr>
      <w:r w:rsidRPr="003D3671">
        <w:rPr>
          <w:rFonts w:ascii="Times New Roman" w:eastAsia="Times New Roman" w:hAnsi="Times New Roman" w:cs="Times New Roman"/>
          <w:sz w:val="24"/>
        </w:rPr>
        <w:t>Настоящее положение и деятельность Попечительского совета не могут противоречить действующему законодательству Российской Федерации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   </w:t>
      </w:r>
      <w:r w:rsidRPr="003D3671">
        <w:rPr>
          <w:rFonts w:ascii="Times New Roman" w:eastAsia="Times New Roman" w:hAnsi="Times New Roman" w:cs="Times New Roman"/>
          <w:sz w:val="24"/>
        </w:rPr>
        <w:t>Настоящее Положение является локальным нормативным актом, регламентирующим деятельность школы.</w:t>
      </w:r>
    </w:p>
    <w:p w:rsidR="008361E9" w:rsidRDefault="008361E9">
      <w:pPr>
        <w:pStyle w:val="normal"/>
        <w:spacing w:after="0"/>
        <w:contextualSpacing w:val="0"/>
      </w:pPr>
    </w:p>
    <w:p w:rsidR="008361E9" w:rsidRDefault="003D3671" w:rsidP="003D3671">
      <w:pPr>
        <w:pStyle w:val="normal"/>
        <w:numPr>
          <w:ilvl w:val="0"/>
          <w:numId w:val="3"/>
        </w:num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Цели и задачи Попечительского совета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Основной целью Попечительского совета является содействие функционированию и развитию школы.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Целями деятельности Попечительского совета являются:</w:t>
      </w:r>
    </w:p>
    <w:p w:rsidR="008361E9" w:rsidRDefault="003D3671" w:rsidP="003D3671">
      <w:pPr>
        <w:pStyle w:val="normal"/>
        <w:numPr>
          <w:ilvl w:val="0"/>
          <w:numId w:val="4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осуществление самоуправленческих начал;</w:t>
      </w:r>
    </w:p>
    <w:p w:rsidR="008361E9" w:rsidRDefault="003D3671" w:rsidP="003D3671">
      <w:pPr>
        <w:pStyle w:val="normal"/>
        <w:numPr>
          <w:ilvl w:val="0"/>
          <w:numId w:val="4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расширение коллегиальных форм управления и воплощение в жизнь государственно-общественных принципов управления;</w:t>
      </w:r>
    </w:p>
    <w:p w:rsidR="008361E9" w:rsidRDefault="003D3671" w:rsidP="003D3671">
      <w:pPr>
        <w:pStyle w:val="normal"/>
        <w:numPr>
          <w:ilvl w:val="0"/>
          <w:numId w:val="4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развитие инициативы родительской общественности;</w:t>
      </w:r>
    </w:p>
    <w:p w:rsidR="008361E9" w:rsidRDefault="003D3671" w:rsidP="003D3671">
      <w:pPr>
        <w:pStyle w:val="normal"/>
        <w:numPr>
          <w:ilvl w:val="0"/>
          <w:numId w:val="4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контроль над финансово-хозяйственной деятельностью школы и укрепление ее материально-технической базы.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>В своей деятельности Попечительский совет решает следующие задачи: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содействует объединению усилий организаций и граждан в осуществлении финансовой, материальной и иных видов поддержки школы;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содействует формированию финансового фонда школы, совершенствованию его материально-технической базы, а также улучшению условий деятельности обучающихся и труда работников;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участвует в формировании заказа на виды и уровни образовательных услуг;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оказывает школе помощь нематериального характера (интеллектуального, правового, культурного, информационного и т.п.);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>содействует организации конкурсов, соревнований и других массовых внешкольных мероприятий школы;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>содействует привлечению внебюджетных сре</w:t>
      </w:r>
      <w:proofErr w:type="gramStart"/>
      <w:r>
        <w:rPr>
          <w:rFonts w:ascii="Times New Roman" w:eastAsia="Times New Roman" w:hAnsi="Times New Roman" w:cs="Times New Roman"/>
          <w:sz w:val="24"/>
        </w:rPr>
        <w:t>дств дл</w:t>
      </w:r>
      <w:proofErr w:type="gramEnd"/>
      <w:r>
        <w:rPr>
          <w:rFonts w:ascii="Times New Roman" w:eastAsia="Times New Roman" w:hAnsi="Times New Roman" w:cs="Times New Roman"/>
          <w:sz w:val="24"/>
        </w:rPr>
        <w:t>я обеспечения деятельности и развития школы;</w:t>
      </w:r>
    </w:p>
    <w:p w:rsidR="008361E9" w:rsidRDefault="003D3671" w:rsidP="003D3671">
      <w:pPr>
        <w:pStyle w:val="normal"/>
        <w:numPr>
          <w:ilvl w:val="0"/>
          <w:numId w:val="5"/>
        </w:numPr>
        <w:tabs>
          <w:tab w:val="left" w:pos="284"/>
          <w:tab w:val="left" w:pos="993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>содействует развитию международных связей школы.</w:t>
      </w:r>
    </w:p>
    <w:p w:rsidR="008361E9" w:rsidRDefault="008361E9">
      <w:pPr>
        <w:pStyle w:val="normal"/>
        <w:spacing w:after="0" w:line="240" w:lineRule="auto"/>
        <w:contextualSpacing w:val="0"/>
        <w:jc w:val="center"/>
      </w:pPr>
    </w:p>
    <w:p w:rsidR="008361E9" w:rsidRDefault="003D3671" w:rsidP="003D3671">
      <w:pPr>
        <w:pStyle w:val="normal"/>
        <w:numPr>
          <w:ilvl w:val="0"/>
          <w:numId w:val="3"/>
        </w:numPr>
        <w:spacing w:after="0"/>
        <w:ind w:hanging="35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Компетенция Попечительского совета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К компетенции Попечительского совета школы относятся:</w:t>
      </w:r>
    </w:p>
    <w:p w:rsidR="008361E9" w:rsidRDefault="003D3671" w:rsidP="003D3671">
      <w:pPr>
        <w:pStyle w:val="normal"/>
        <w:numPr>
          <w:ilvl w:val="0"/>
          <w:numId w:val="6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самостоятельное формирование состава для решения поставленных задач;</w:t>
      </w:r>
    </w:p>
    <w:p w:rsidR="008361E9" w:rsidRDefault="003D3671" w:rsidP="003D3671">
      <w:pPr>
        <w:pStyle w:val="normal"/>
        <w:numPr>
          <w:ilvl w:val="0"/>
          <w:numId w:val="6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привлечение материальных средств благотворителей, а также услуг и помощи иного характера с целью содействия уставной деятельности и развитию школы, обращение с предложениями к организациям и частным лицам, родителям обучающихся об оказании посильной помощи школе;</w:t>
      </w:r>
    </w:p>
    <w:p w:rsidR="008361E9" w:rsidRDefault="003D3671" w:rsidP="003D3671">
      <w:pPr>
        <w:pStyle w:val="normal"/>
        <w:numPr>
          <w:ilvl w:val="0"/>
          <w:numId w:val="6"/>
        </w:numPr>
        <w:tabs>
          <w:tab w:val="left" w:pos="284"/>
          <w:tab w:val="left" w:pos="993"/>
        </w:tabs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>согласование Положения о расходовании внебюджетных средств на текущий финансовый год, принятие решения о направлении средств, привлеченных Попечительским советом, на цели образовательного процесса и утверждение соответствующей сметы расходов, контроль над целесообразностью расходования бюджетных и внебюджетных средств школы, ознакомление с перспективами развития школы.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По итогам года Попечительский совет представляет отчет о проделанной работе. Устанавливает связь со средствами массовой информации о деятельности Попечительского Совета.</w:t>
      </w:r>
    </w:p>
    <w:p w:rsidR="008361E9" w:rsidRDefault="008361E9">
      <w:pPr>
        <w:pStyle w:val="normal"/>
        <w:spacing w:after="0"/>
        <w:contextualSpacing w:val="0"/>
        <w:jc w:val="center"/>
      </w:pPr>
    </w:p>
    <w:p w:rsidR="008361E9" w:rsidRDefault="003D3671" w:rsidP="003D3671">
      <w:pPr>
        <w:pStyle w:val="normal"/>
        <w:numPr>
          <w:ilvl w:val="0"/>
          <w:numId w:val="3"/>
        </w:numPr>
        <w:spacing w:after="0"/>
        <w:ind w:hanging="35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Права и ответственность Попечительского совета</w:t>
      </w:r>
    </w:p>
    <w:p w:rsidR="008361E9" w:rsidRDefault="008361E9">
      <w:pPr>
        <w:pStyle w:val="normal"/>
        <w:spacing w:after="0"/>
        <w:contextualSpacing w:val="0"/>
        <w:jc w:val="center"/>
      </w:pP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Решения Попечительского совета, принятые в пределах его компетенции носят рекомендательный и консультативный характер. О решениях, принятых Попечительским советом, ставятся в известность все участники образовательного процесса.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Члены Попечительского совета имеют право требовать обсуждения вне плана любого вопроса, касающегося осуществления образовательной деятельности, если его предложение поддержит более одной трети членов участвующих в заседании Попечительского совета; требовать от директора школы отчета о расходовании внебюджетных средств; предлагать директору школы планы мероприятий по совершенствованию образовательной деятельности.</w:t>
      </w:r>
    </w:p>
    <w:p w:rsidR="008361E9" w:rsidRDefault="008361E9">
      <w:pPr>
        <w:pStyle w:val="normal"/>
        <w:spacing w:after="0"/>
        <w:contextualSpacing w:val="0"/>
        <w:jc w:val="center"/>
      </w:pPr>
    </w:p>
    <w:p w:rsidR="008361E9" w:rsidRDefault="003D3671" w:rsidP="003D3671">
      <w:pPr>
        <w:pStyle w:val="normal"/>
        <w:numPr>
          <w:ilvl w:val="0"/>
          <w:numId w:val="3"/>
        </w:numPr>
        <w:spacing w:after="0"/>
        <w:ind w:hanging="35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Состав и порядок деятельности Попечительского совета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Членами Попечительского совета являются родители (законные представители)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избранные родительской общественностью каждого класса на добровольной </w:t>
      </w:r>
      <w:r>
        <w:rPr>
          <w:rFonts w:ascii="Times New Roman" w:eastAsia="Times New Roman" w:hAnsi="Times New Roman" w:cs="Times New Roman"/>
          <w:sz w:val="24"/>
        </w:rPr>
        <w:lastRenderedPageBreak/>
        <w:t>основе. По приглашению членов Попечительского совета в его состав могут быть включены представители организаций, объединений, граждан, оказывающих школе постоянную финансовую, материальную, правовую, организационную, информационную и иную помощь. Правом голоса на заседаниях Попечительского совета обладают только его члены.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Члены Попечительского совета исполняют свои обязанности безвозмездно и без отрыва от основной деятельности.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Первый состав Попечительского совета утверждается решением органа самоуправления школы, в компетенции которого находиться принятие локальных актов школы. В состав Попечительского совета входит не менее 5 (пяти) членов.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Директор школы является единственным не избираемым членом Попечительского совета и не может исполнять функции председателя.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По решению Попечительского совета для участия в его работе могут быть приглашены представители: члены Педагогического Совета школы, работники школы, другие лица.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Попечительский совет возглавляет председатель. Председатель и заместитель председателя избираются ежегодно на первом заседании Попечительского совета большинством голосов при открытом голосовании по согласованию с Педагогическим советом.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Для ведения протокола заседаний Попечительского совета из его членов избирается секретарь.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Заседания Попечительского совета проводятся в соответствии с Планом работы школы на текущий учебный год, а также во внеочередном порядке для решения неотложных вопросов осуществления образовательной деятельности, но не реже 4 раз в год.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Попечительский совет считается собранным, если на заседании присутствуют не менее 5 (пяти) человек, включая председателя.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Решения Попечительского совета считаются принятыми, если за них проголосовало свыше 50% его членов, участвующих в заседании плюс один голос.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Новые представители могут быть приняты в Попечительский совет только при условии, что за их кандидатуры проголосовало более половины присутствующих на заседании членов Попечительского совета. Вопрос об исключении его членов принимается на заседаниях Совета в порядке, определенным настоящим положением. Педагогический совет школы может обратиться к председателю с рекомендацией об исключении из состава Попечительского совета.</w:t>
      </w:r>
    </w:p>
    <w:p w:rsidR="008361E9" w:rsidRDefault="008361E9">
      <w:pPr>
        <w:pStyle w:val="normal"/>
        <w:spacing w:after="0" w:line="240" w:lineRule="auto"/>
        <w:contextualSpacing w:val="0"/>
        <w:jc w:val="center"/>
      </w:pPr>
    </w:p>
    <w:p w:rsidR="008361E9" w:rsidRDefault="003D3671" w:rsidP="003D3671">
      <w:pPr>
        <w:pStyle w:val="normal"/>
        <w:numPr>
          <w:ilvl w:val="0"/>
          <w:numId w:val="3"/>
        </w:numPr>
        <w:spacing w:after="0"/>
        <w:ind w:hanging="35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Делопроизводство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Протоколы заседаний Попечительского совета записываются секретарем в Книге протоколов заседаний Попечительского совета. Каждый протокол подписывается председателем Совета и секретарем.</w:t>
      </w: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Школа предоставляет Попечительскому совету место для хранения уставной документации и протоколов заседаний Попечительского совета. Нумерация протоколов ведется от начала учебного года. Книга протоколов заседаний Попечительского совета нумеруется постранично, скрепляется подписью директора и печатью школы.</w:t>
      </w:r>
    </w:p>
    <w:p w:rsidR="008361E9" w:rsidRDefault="008361E9">
      <w:pPr>
        <w:pStyle w:val="normal"/>
        <w:spacing w:after="0" w:line="240" w:lineRule="auto"/>
        <w:contextualSpacing w:val="0"/>
        <w:jc w:val="center"/>
      </w:pPr>
    </w:p>
    <w:p w:rsidR="008361E9" w:rsidRDefault="003D3671" w:rsidP="003D3671">
      <w:pPr>
        <w:pStyle w:val="normal"/>
        <w:numPr>
          <w:ilvl w:val="0"/>
          <w:numId w:val="3"/>
        </w:numPr>
        <w:spacing w:after="0"/>
        <w:ind w:hanging="35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Заключительное положение</w:t>
      </w:r>
    </w:p>
    <w:p w:rsidR="008361E9" w:rsidRDefault="008361E9">
      <w:pPr>
        <w:pStyle w:val="normal"/>
        <w:spacing w:after="0" w:line="240" w:lineRule="auto"/>
        <w:contextualSpacing w:val="0"/>
      </w:pPr>
    </w:p>
    <w:p w:rsidR="008361E9" w:rsidRDefault="003D3671" w:rsidP="003D3671">
      <w:pPr>
        <w:pStyle w:val="normal"/>
        <w:numPr>
          <w:ilvl w:val="1"/>
          <w:numId w:val="3"/>
        </w:numPr>
        <w:tabs>
          <w:tab w:val="left" w:pos="284"/>
          <w:tab w:val="left" w:pos="993"/>
        </w:tabs>
        <w:spacing w:after="0"/>
        <w:ind w:left="0" w:firstLine="360"/>
        <w:jc w:val="both"/>
      </w:pPr>
      <w:r>
        <w:rPr>
          <w:rFonts w:ascii="Times New Roman" w:eastAsia="Times New Roman" w:hAnsi="Times New Roman" w:cs="Times New Roman"/>
          <w:sz w:val="24"/>
        </w:rPr>
        <w:t>Положение о Попечительском совете принимается на неопределенный срок. Изменения и дополнения к Положению принимаются в составе новой редакции Положения решением Педагогического Совета школы, и утверждается директором школы. После принятия новой редакции Положения предыдущая редакция утрачивает силу.</w:t>
      </w:r>
    </w:p>
    <w:sectPr w:rsidR="008361E9" w:rsidSect="008361E9">
      <w:pgSz w:w="11906" w:h="16838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80E0E"/>
    <w:multiLevelType w:val="multilevel"/>
    <w:tmpl w:val="A094CB74"/>
    <w:lvl w:ilvl="0">
      <w:start w:val="1"/>
      <w:numFmt w:val="decimal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1">
    <w:nsid w:val="15063DCC"/>
    <w:multiLevelType w:val="hybridMultilevel"/>
    <w:tmpl w:val="12E66D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F26F4B"/>
    <w:multiLevelType w:val="multilevel"/>
    <w:tmpl w:val="A0AC83E2"/>
    <w:lvl w:ilvl="0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1">
      <w:start w:val="1"/>
      <w:numFmt w:val="decimal"/>
      <w:lvlText w:val="%2."/>
      <w:lvlJc w:val="left"/>
      <w:pPr>
        <w:ind w:left="792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2">
      <w:start w:val="1"/>
      <w:numFmt w:val="decimal"/>
      <w:lvlText w:val="%3."/>
      <w:lvlJc w:val="left"/>
      <w:pPr>
        <w:ind w:left="1224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1728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4">
      <w:start w:val="1"/>
      <w:numFmt w:val="decimal"/>
      <w:lvlText w:val="%5."/>
      <w:lvlJc w:val="left"/>
      <w:pPr>
        <w:ind w:left="2232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5">
      <w:start w:val="1"/>
      <w:numFmt w:val="decimal"/>
      <w:lvlText w:val="%6."/>
      <w:lvlJc w:val="left"/>
      <w:pPr>
        <w:ind w:left="2736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7">
      <w:start w:val="1"/>
      <w:numFmt w:val="decimal"/>
      <w:lvlText w:val="%8."/>
      <w:lvlJc w:val="left"/>
      <w:pPr>
        <w:ind w:left="3744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  <w:lvl w:ilvl="8">
      <w:start w:val="1"/>
      <w:numFmt w:val="decimal"/>
      <w:lvlText w:val="%9.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u w:val="none"/>
        <w:vertAlign w:val="baseline"/>
      </w:rPr>
    </w:lvl>
  </w:abstractNum>
  <w:abstractNum w:abstractNumId="3">
    <w:nsid w:val="280F026B"/>
    <w:multiLevelType w:val="hybridMultilevel"/>
    <w:tmpl w:val="04C412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6025BFA"/>
    <w:multiLevelType w:val="multilevel"/>
    <w:tmpl w:val="A3BCDA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" w:eastAsia="Times New Roman" w:hAnsi="Times New Roman"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Times New Roman" w:eastAsia="Times New Roman" w:hAnsi="Times New Roman"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" w:eastAsia="Times New Roman" w:hAnsi="Times New Roman"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Times New Roman" w:eastAsia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" w:eastAsia="Times New Roman" w:hAnsi="Times New Roman"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Times New Roman" w:eastAsia="Times New Roman" w:hAnsi="Times New Roman"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 New Roman" w:eastAsia="Times New Roman" w:hAnsi="Times New Roman" w:cs="Times New Roman" w:hint="default"/>
        <w:sz w:val="24"/>
      </w:rPr>
    </w:lvl>
  </w:abstractNum>
  <w:abstractNum w:abstractNumId="5">
    <w:nsid w:val="6DFC3293"/>
    <w:multiLevelType w:val="hybridMultilevel"/>
    <w:tmpl w:val="D00265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>
    <w:useFELayout/>
  </w:compat>
  <w:rsids>
    <w:rsidRoot w:val="008361E9"/>
    <w:rsid w:val="003D3671"/>
    <w:rsid w:val="0049380F"/>
    <w:rsid w:val="008361E9"/>
    <w:rsid w:val="00F12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07F"/>
  </w:style>
  <w:style w:type="paragraph" w:styleId="1">
    <w:name w:val="heading 1"/>
    <w:basedOn w:val="normal"/>
    <w:next w:val="normal"/>
    <w:rsid w:val="008361E9"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2">
    <w:name w:val="heading 2"/>
    <w:basedOn w:val="normal"/>
    <w:next w:val="normal"/>
    <w:rsid w:val="008361E9"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3">
    <w:name w:val="heading 3"/>
    <w:basedOn w:val="normal"/>
    <w:next w:val="normal"/>
    <w:rsid w:val="008361E9"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4">
    <w:name w:val="heading 4"/>
    <w:basedOn w:val="normal"/>
    <w:next w:val="normal"/>
    <w:rsid w:val="008361E9"/>
    <w:pPr>
      <w:spacing w:before="240" w:after="60"/>
      <w:outlineLvl w:val="3"/>
    </w:pPr>
    <w:rPr>
      <w:b/>
      <w:sz w:val="28"/>
    </w:rPr>
  </w:style>
  <w:style w:type="paragraph" w:styleId="5">
    <w:name w:val="heading 5"/>
    <w:basedOn w:val="normal"/>
    <w:next w:val="normal"/>
    <w:rsid w:val="008361E9"/>
    <w:pPr>
      <w:spacing w:before="240" w:after="60"/>
      <w:outlineLvl w:val="4"/>
    </w:pPr>
    <w:rPr>
      <w:b/>
      <w:i/>
      <w:sz w:val="26"/>
    </w:rPr>
  </w:style>
  <w:style w:type="paragraph" w:styleId="6">
    <w:name w:val="heading 6"/>
    <w:basedOn w:val="normal"/>
    <w:next w:val="normal"/>
    <w:rsid w:val="008361E9"/>
    <w:pPr>
      <w:spacing w:before="240" w:after="6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8361E9"/>
    <w:pPr>
      <w:contextualSpacing/>
    </w:pPr>
    <w:rPr>
      <w:rFonts w:ascii="Calibri" w:eastAsia="Calibri" w:hAnsi="Calibri" w:cs="Calibri"/>
      <w:color w:val="000000"/>
    </w:rPr>
  </w:style>
  <w:style w:type="paragraph" w:styleId="a3">
    <w:name w:val="Title"/>
    <w:basedOn w:val="normal"/>
    <w:next w:val="normal"/>
    <w:rsid w:val="008361E9"/>
    <w:pPr>
      <w:spacing w:before="240" w:after="60"/>
      <w:jc w:val="center"/>
    </w:pPr>
    <w:rPr>
      <w:rFonts w:ascii="Arial" w:eastAsia="Arial" w:hAnsi="Arial" w:cs="Arial"/>
      <w:b/>
      <w:sz w:val="32"/>
    </w:rPr>
  </w:style>
  <w:style w:type="paragraph" w:styleId="a4">
    <w:name w:val="Subtitle"/>
    <w:basedOn w:val="normal"/>
    <w:next w:val="normal"/>
    <w:rsid w:val="008361E9"/>
    <w:pPr>
      <w:spacing w:after="60"/>
      <w:jc w:val="center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1194</Words>
  <Characters>6810</Characters>
  <Application>Microsoft Office Word</Application>
  <DocSecurity>0</DocSecurity>
  <Lines>56</Lines>
  <Paragraphs>15</Paragraphs>
  <ScaleCrop>false</ScaleCrop>
  <Company>TOSHIBA</Company>
  <LinksUpToDate>false</LinksUpToDate>
  <CharactersWithSpaces>7989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Попечительском Совете школы распечат..docx.docx</dc:title>
  <dc:creator>Администрация</dc:creator>
  <cp:lastModifiedBy>Администрация</cp:lastModifiedBy>
  <cp:revision>3</cp:revision>
  <dcterms:created xsi:type="dcterms:W3CDTF">2013-12-02T11:11:00Z</dcterms:created>
  <dcterms:modified xsi:type="dcterms:W3CDTF">2014-02-03T12:44:00Z</dcterms:modified>
</cp:coreProperties>
</file>